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D3BC4" w14:textId="09E1503D" w:rsidR="005E1C13" w:rsidRPr="005172EB" w:rsidRDefault="00081A97" w:rsidP="005E1C13">
      <w:pPr>
        <w:pStyle w:val="Rubrik2"/>
        <w:rPr>
          <w:color w:val="000000" w:themeColor="text1"/>
          <w:sz w:val="44"/>
          <w:szCs w:val="44"/>
        </w:rPr>
      </w:pPr>
      <w:r>
        <w:rPr>
          <w:rFonts w:eastAsiaTheme="minorEastAsia"/>
          <w:color w:val="000000" w:themeColor="text1"/>
          <w:sz w:val="44"/>
          <w:szCs w:val="44"/>
        </w:rPr>
        <w:t>Checklista</w:t>
      </w:r>
      <w:r w:rsidR="004D55DF">
        <w:rPr>
          <w:rFonts w:eastAsiaTheme="minorEastAsia"/>
          <w:color w:val="000000" w:themeColor="text1"/>
          <w:sz w:val="44"/>
          <w:szCs w:val="44"/>
        </w:rPr>
        <w:t xml:space="preserve"> </w:t>
      </w:r>
      <w:r w:rsidR="003844BF">
        <w:rPr>
          <w:rFonts w:eastAsiaTheme="minorEastAsia"/>
          <w:color w:val="000000" w:themeColor="text1"/>
          <w:sz w:val="44"/>
          <w:szCs w:val="44"/>
        </w:rPr>
        <w:t>vid uppfödning</w:t>
      </w:r>
      <w:r w:rsidR="005E1C13" w:rsidRPr="005172EB">
        <w:rPr>
          <w:rFonts w:eastAsiaTheme="minorEastAsia"/>
          <w:color w:val="000000" w:themeColor="text1"/>
          <w:sz w:val="44"/>
          <w:szCs w:val="44"/>
        </w:rPr>
        <w:t>:</w:t>
      </w:r>
    </w:p>
    <w:p w14:paraId="229AADE4" w14:textId="77777777" w:rsidR="005E1C13" w:rsidRDefault="005E1C13" w:rsidP="005E1C13">
      <w:pPr>
        <w:pStyle w:val="Normalweb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dark1"/>
          <w:sz w:val="22"/>
          <w:szCs w:val="22"/>
        </w:rPr>
      </w:pPr>
    </w:p>
    <w:p w14:paraId="230DB595" w14:textId="77777777" w:rsidR="00E90564" w:rsidRDefault="005E1C13" w:rsidP="005E1C13">
      <w:pPr>
        <w:pStyle w:val="Normalweb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dark1"/>
          <w:sz w:val="22"/>
          <w:szCs w:val="22"/>
        </w:rPr>
      </w:pPr>
      <w:r>
        <w:rPr>
          <w:rFonts w:asciiTheme="minorHAnsi" w:eastAsiaTheme="minorEastAsia" w:hAnsi="Calibri" w:cstheme="minorBidi"/>
          <w:b/>
          <w:bCs/>
          <w:color w:val="000000" w:themeColor="dark1"/>
          <w:sz w:val="22"/>
          <w:szCs w:val="22"/>
        </w:rPr>
        <w:t>Hanhunden</w:t>
      </w: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</w:t>
      </w:r>
    </w:p>
    <w:p w14:paraId="5FFBDFFB" w14:textId="5D7989F3" w:rsidR="005E1C13" w:rsidRDefault="00651C86" w:rsidP="00E90564">
      <w:pPr>
        <w:pStyle w:val="Normalwebb"/>
        <w:numPr>
          <w:ilvl w:val="0"/>
          <w:numId w:val="2"/>
        </w:numPr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En hane får </w:t>
      </w:r>
      <w:r w:rsidR="005E1C13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max </w:t>
      </w: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ha </w:t>
      </w:r>
      <w:r w:rsidR="005E1C13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5 kullar sedan skall den utvärderas.</w:t>
      </w:r>
      <w:r w:rsidR="00CC02F2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</w:t>
      </w:r>
    </w:p>
    <w:p w14:paraId="5CCC8BA1" w14:textId="520679C0" w:rsidR="00514ACF" w:rsidRPr="00514ACF" w:rsidRDefault="004E52CC" w:rsidP="00514ACF">
      <w:pPr>
        <w:pStyle w:val="Normalwebb"/>
        <w:numPr>
          <w:ilvl w:val="0"/>
          <w:numId w:val="2"/>
        </w:numPr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Det krävs minst 2</w:t>
      </w:r>
      <w:r w:rsidR="00F37F4B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9</w:t>
      </w: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% pristagare</w:t>
      </w:r>
      <w:r w:rsidR="00514ACF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</w:t>
      </w: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för att få</w:t>
      </w:r>
      <w:r w:rsidR="00514ACF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användas till </w:t>
      </w: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mer än 5 kullar</w:t>
      </w:r>
      <w:r w:rsidR="005E1C13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. </w:t>
      </w:r>
    </w:p>
    <w:p w14:paraId="0B93FDE5" w14:textId="40108B5A" w:rsidR="005E1C13" w:rsidRPr="0081750C" w:rsidRDefault="005E1C13" w:rsidP="00E90564">
      <w:pPr>
        <w:pStyle w:val="Normalwebb"/>
        <w:numPr>
          <w:ilvl w:val="0"/>
          <w:numId w:val="2"/>
        </w:numPr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Hanhundar får ha max 15 kullar. Även kullar i Norge och Finland räknas.</w:t>
      </w:r>
      <w:r w:rsidR="00CC02F2" w:rsidRPr="00CC02F2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</w:t>
      </w:r>
    </w:p>
    <w:p w14:paraId="477FED5E" w14:textId="1F453952" w:rsidR="0081750C" w:rsidRPr="00CC02F2" w:rsidRDefault="0081750C" w:rsidP="00E90564">
      <w:pPr>
        <w:pStyle w:val="Normalwebb"/>
        <w:numPr>
          <w:ilvl w:val="0"/>
          <w:numId w:val="2"/>
        </w:numPr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Hanhundar får inte användas i avel förrän då de uppvisar en vuxen individs fysiska mogna och beteende. </w:t>
      </w:r>
    </w:p>
    <w:p w14:paraId="336D3ADE" w14:textId="77777777" w:rsidR="00554533" w:rsidRPr="00554533" w:rsidRDefault="00CC02F2" w:rsidP="00554533">
      <w:pPr>
        <w:pStyle w:val="Normalwebb"/>
        <w:numPr>
          <w:ilvl w:val="0"/>
          <w:numId w:val="1"/>
        </w:numPr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Hanhund skall </w:t>
      </w:r>
      <w:r w:rsidR="00F37F4B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HD och ED </w:t>
      </w: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röntgas före parning. </w:t>
      </w:r>
      <w:r w:rsidR="00554533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Krav A eller B på höfter och utan anmärkning på armbågar.</w:t>
      </w:r>
    </w:p>
    <w:p w14:paraId="26B5C958" w14:textId="77777777" w:rsidR="00554533" w:rsidRDefault="00554533" w:rsidP="00554533">
      <w:pPr>
        <w:pStyle w:val="Normalwebb"/>
        <w:numPr>
          <w:ilvl w:val="0"/>
          <w:numId w:val="2"/>
        </w:numPr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Hanhund skall vara ögonlyst. Ögonlysningen får inte vara äldre än 1 år räknat från parningstillfället.</w:t>
      </w:r>
      <w:r w:rsidRPr="00F37F4B">
        <w:rPr>
          <w:rFonts w:asciiTheme="minorHAnsi" w:hAnsiTheme="minorHAnsi"/>
          <w:sz w:val="22"/>
          <w:szCs w:val="22"/>
        </w:rPr>
        <w:t xml:space="preserve"> </w:t>
      </w:r>
      <w:r w:rsidRPr="00514ACF">
        <w:rPr>
          <w:rFonts w:asciiTheme="minorHAnsi" w:hAnsiTheme="minorHAnsi"/>
          <w:sz w:val="22"/>
          <w:szCs w:val="22"/>
        </w:rPr>
        <w:t xml:space="preserve">Hunden skall vara fri från PRA, Glaukom, Total katarakt, Bakre </w:t>
      </w:r>
      <w:proofErr w:type="spellStart"/>
      <w:r w:rsidRPr="00514ACF">
        <w:rPr>
          <w:rFonts w:asciiTheme="minorHAnsi" w:hAnsiTheme="minorHAnsi"/>
          <w:sz w:val="22"/>
          <w:szCs w:val="22"/>
        </w:rPr>
        <w:t>polkatarakt</w:t>
      </w:r>
      <w:proofErr w:type="spellEnd"/>
      <w:r w:rsidRPr="00514ACF">
        <w:rPr>
          <w:rFonts w:asciiTheme="minorHAnsi" w:hAnsiTheme="minorHAnsi"/>
          <w:sz w:val="22"/>
          <w:szCs w:val="22"/>
        </w:rPr>
        <w:t xml:space="preserve"> och annan förändring som ögonspecialist bedömer som allvarlig och/eller ärftlig.</w:t>
      </w:r>
      <w:r w:rsidRPr="00514ACF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</w:t>
      </w:r>
    </w:p>
    <w:p w14:paraId="32E20047" w14:textId="5CF38D48" w:rsidR="001166C8" w:rsidRDefault="00554533" w:rsidP="00E90564">
      <w:pPr>
        <w:pStyle w:val="Normalwebb"/>
        <w:numPr>
          <w:ilvl w:val="0"/>
          <w:numId w:val="2"/>
        </w:numPr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Hanhund skall vara j</w:t>
      </w:r>
      <w:r w:rsidR="001166C8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aktprovsmeriterad på </w:t>
      </w:r>
      <w:proofErr w:type="spellStart"/>
      <w:r w:rsidR="001166C8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löshundsprov</w:t>
      </w:r>
      <w:proofErr w:type="spellEnd"/>
      <w:r w:rsidR="001166C8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på älg.</w:t>
      </w:r>
    </w:p>
    <w:p w14:paraId="5C38BF92" w14:textId="77777777" w:rsidR="005E1C13" w:rsidRDefault="005E1C13" w:rsidP="00E90564">
      <w:pPr>
        <w:pStyle w:val="Normalwebb"/>
        <w:spacing w:before="0" w:beforeAutospacing="0" w:after="0" w:afterAutospacing="0"/>
        <w:ind w:left="360"/>
      </w:pPr>
    </w:p>
    <w:p w14:paraId="70C1C6D3" w14:textId="77777777" w:rsidR="00E90564" w:rsidRDefault="005E1C13" w:rsidP="005E1C13">
      <w:pPr>
        <w:pStyle w:val="Normalweb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dark1"/>
          <w:sz w:val="22"/>
          <w:szCs w:val="22"/>
        </w:rPr>
      </w:pPr>
      <w:r>
        <w:rPr>
          <w:rFonts w:asciiTheme="minorHAnsi" w:eastAsiaTheme="minorEastAsia" w:hAnsi="Calibri" w:cstheme="minorBidi"/>
          <w:b/>
          <w:bCs/>
          <w:color w:val="000000" w:themeColor="dark1"/>
          <w:sz w:val="22"/>
          <w:szCs w:val="22"/>
        </w:rPr>
        <w:t>Tikar</w:t>
      </w: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</w:t>
      </w:r>
    </w:p>
    <w:p w14:paraId="54F584B0" w14:textId="777F5AC8" w:rsidR="005E1C13" w:rsidRDefault="0081750C" w:rsidP="00E90564">
      <w:pPr>
        <w:pStyle w:val="Normalwebb"/>
        <w:numPr>
          <w:ilvl w:val="0"/>
          <w:numId w:val="1"/>
        </w:numPr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Tikar</w:t>
      </w:r>
      <w:r w:rsidRPr="0081750C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får inte användas i avel förrän då de uppvisar en vuxen individs fy</w:t>
      </w: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siska mogna och beteende. </w:t>
      </w:r>
      <w:r w:rsidR="00E90564" w:rsidRPr="0081750C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Tikar </w:t>
      </w: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tidigast vid </w:t>
      </w:r>
      <w:r w:rsidR="005E1C13" w:rsidRPr="0081750C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18 månaders ålder.</w:t>
      </w:r>
    </w:p>
    <w:p w14:paraId="69F02D79" w14:textId="23860F6F" w:rsidR="005E1C13" w:rsidRDefault="005E1C13" w:rsidP="00E90564">
      <w:pPr>
        <w:pStyle w:val="Normalwebb"/>
        <w:numPr>
          <w:ilvl w:val="0"/>
          <w:numId w:val="1"/>
        </w:numPr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Tik får max ha 5 kullar.</w:t>
      </w:r>
      <w:r w:rsidR="00E90564" w:rsidRPr="00E90564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</w:t>
      </w:r>
    </w:p>
    <w:p w14:paraId="3E0D7D7C" w14:textId="7D0BCA94" w:rsidR="005E1C13" w:rsidRDefault="005E1C13" w:rsidP="00E90564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dark1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För att få använda tik i avel efter 7 år så måste </w:t>
      </w:r>
      <w:r w:rsidR="00E90564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hon veterinärbesiktigas </w:t>
      </w:r>
      <w:r w:rsidR="00E90564" w:rsidRPr="00E90564">
        <w:rPr>
          <w:rFonts w:asciiTheme="minorHAnsi" w:eastAsiaTheme="minorEastAsia" w:hAnsi="Calibri" w:cstheme="minorBidi"/>
          <w:color w:val="000000" w:themeColor="dark1"/>
          <w:sz w:val="22"/>
          <w:szCs w:val="22"/>
          <w:u w:val="single"/>
        </w:rPr>
        <w:t>före</w:t>
      </w:r>
      <w:r w:rsidR="00E90564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parning. M</w:t>
      </w: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an </w:t>
      </w:r>
      <w:r w:rsidR="00E90564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skall </w:t>
      </w: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bifoga veterinärintyg med parning</w:t>
      </w:r>
      <w:r w:rsidR="00E90564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s</w:t>
      </w: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bevis vid registrering.</w:t>
      </w:r>
    </w:p>
    <w:p w14:paraId="2693C18F" w14:textId="35CD9C5F" w:rsidR="00E90564" w:rsidRDefault="00E90564" w:rsidP="00E90564">
      <w:pPr>
        <w:pStyle w:val="Normalwebb"/>
        <w:numPr>
          <w:ilvl w:val="0"/>
          <w:numId w:val="1"/>
        </w:numPr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En tik över 7 år får inte användas i avel om inte tidigare haft valpar. </w:t>
      </w:r>
    </w:p>
    <w:p w14:paraId="0D7557AE" w14:textId="6699D3ED" w:rsidR="005E1C13" w:rsidRPr="00CC02F2" w:rsidRDefault="005E1C13" w:rsidP="00E90564">
      <w:pPr>
        <w:pStyle w:val="Normalwebb"/>
        <w:numPr>
          <w:ilvl w:val="0"/>
          <w:numId w:val="1"/>
        </w:numPr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Om en tik får två kullar inom 12 månader så skall hon vila minst 12 månader innan nästa valpning.</w:t>
      </w:r>
      <w:r w:rsidR="00E90564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</w:t>
      </w:r>
    </w:p>
    <w:p w14:paraId="69B161AF" w14:textId="28787EA2" w:rsidR="00CC02F2" w:rsidRPr="00554533" w:rsidRDefault="00CC02F2" w:rsidP="00E90564">
      <w:pPr>
        <w:pStyle w:val="Normalwebb"/>
        <w:numPr>
          <w:ilvl w:val="0"/>
          <w:numId w:val="1"/>
        </w:numPr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Tik skall </w:t>
      </w:r>
      <w:r w:rsidR="00F37F4B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HD och ED </w:t>
      </w: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röntgas före parning. </w:t>
      </w:r>
      <w:r w:rsidR="00554533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Krav A eller B på höfter och utan anmärkning på armbågar.</w:t>
      </w:r>
    </w:p>
    <w:p w14:paraId="7C8EADB2" w14:textId="4FA65F0D" w:rsidR="00554533" w:rsidRPr="001166C8" w:rsidRDefault="00554533" w:rsidP="009C7D73">
      <w:pPr>
        <w:pStyle w:val="Normalwebb"/>
        <w:numPr>
          <w:ilvl w:val="0"/>
          <w:numId w:val="1"/>
        </w:numPr>
        <w:spacing w:before="0" w:beforeAutospacing="0" w:after="0" w:afterAutospacing="0"/>
      </w:pPr>
      <w:r w:rsidRPr="00554533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Tik skall vara ögonlyst. Ögonlysningen får inte vara äldre än 1 år räknat från parningstillfället.</w:t>
      </w:r>
      <w:r w:rsidRPr="00554533">
        <w:rPr>
          <w:rFonts w:asciiTheme="minorHAnsi" w:hAnsiTheme="minorHAnsi"/>
          <w:sz w:val="22"/>
          <w:szCs w:val="22"/>
        </w:rPr>
        <w:t xml:space="preserve"> Hunden skall vara fri från PRA, Glaukom, Total katarakt, Bakre </w:t>
      </w:r>
      <w:proofErr w:type="spellStart"/>
      <w:r w:rsidRPr="00554533">
        <w:rPr>
          <w:rFonts w:asciiTheme="minorHAnsi" w:hAnsiTheme="minorHAnsi"/>
          <w:sz w:val="22"/>
          <w:szCs w:val="22"/>
        </w:rPr>
        <w:t>polkatarakt</w:t>
      </w:r>
      <w:proofErr w:type="spellEnd"/>
      <w:r w:rsidRPr="00554533">
        <w:rPr>
          <w:rFonts w:asciiTheme="minorHAnsi" w:hAnsiTheme="minorHAnsi"/>
          <w:sz w:val="22"/>
          <w:szCs w:val="22"/>
        </w:rPr>
        <w:t xml:space="preserve"> och annan förändring som ögonspecialist bedömer som allvarlig och/eller ärftlig.</w:t>
      </w:r>
      <w:r w:rsidRPr="00554533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</w:t>
      </w:r>
    </w:p>
    <w:p w14:paraId="0160211C" w14:textId="583731FA" w:rsidR="001166C8" w:rsidRDefault="00330D15" w:rsidP="001166C8">
      <w:pPr>
        <w:pStyle w:val="Normalwebb"/>
        <w:numPr>
          <w:ilvl w:val="0"/>
          <w:numId w:val="1"/>
        </w:numPr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Tik skall vara j</w:t>
      </w:r>
      <w:r w:rsidR="001166C8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aktprovsmeriterad på </w:t>
      </w:r>
      <w:proofErr w:type="spellStart"/>
      <w:r w:rsidR="001166C8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löshundsprov</w:t>
      </w:r>
      <w:proofErr w:type="spellEnd"/>
      <w:r w:rsidR="001166C8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älg.</w:t>
      </w:r>
    </w:p>
    <w:p w14:paraId="259933AC" w14:textId="77777777" w:rsidR="001166C8" w:rsidRDefault="001166C8" w:rsidP="001166C8">
      <w:pPr>
        <w:pStyle w:val="Normalwebb"/>
        <w:spacing w:before="0" w:beforeAutospacing="0" w:after="0" w:afterAutospacing="0"/>
        <w:ind w:left="720"/>
      </w:pPr>
    </w:p>
    <w:p w14:paraId="19893010" w14:textId="77777777" w:rsidR="005E1C13" w:rsidRDefault="005E1C13" w:rsidP="005E1C13">
      <w:pPr>
        <w:pStyle w:val="Normalwebb"/>
        <w:spacing w:before="0" w:beforeAutospacing="0" w:after="0" w:afterAutospacing="0"/>
      </w:pPr>
      <w:r>
        <w:rPr>
          <w:rFonts w:asciiTheme="minorHAnsi" w:eastAsiaTheme="minorEastAsia" w:hAnsi="Calibri" w:cstheme="minorBidi"/>
          <w:b/>
          <w:bCs/>
          <w:color w:val="000000" w:themeColor="dark1"/>
          <w:sz w:val="22"/>
          <w:szCs w:val="22"/>
        </w:rPr>
        <w:t>HD</w:t>
      </w:r>
    </w:p>
    <w:p w14:paraId="68D5794E" w14:textId="77777777" w:rsidR="00950285" w:rsidRDefault="00F37F4B" w:rsidP="00950285">
      <w:pPr>
        <w:pStyle w:val="Normalwebb"/>
        <w:numPr>
          <w:ilvl w:val="0"/>
          <w:numId w:val="3"/>
        </w:numPr>
        <w:spacing w:before="0" w:beforeAutospacing="0" w:after="0" w:afterAutospacing="0"/>
      </w:pPr>
      <w:r w:rsidRPr="00F37F4B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Medel</w:t>
      </w:r>
      <w:r w:rsidR="005E1C13" w:rsidRPr="00F37F4B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index </w:t>
      </w:r>
      <w:r w:rsidR="008A5314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på </w:t>
      </w:r>
      <w:r w:rsidRPr="00F37F4B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hane och tik på parningen skall vara över index</w:t>
      </w:r>
      <w:r w:rsidR="005E1C13" w:rsidRPr="00F37F4B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95.</w:t>
      </w:r>
      <w:r w:rsidR="00E90564" w:rsidRPr="00F37F4B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</w:t>
      </w:r>
      <w:r w:rsidR="00950285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Målet bör dock vara att komma över 100 i varje parning.</w:t>
      </w:r>
    </w:p>
    <w:p w14:paraId="0FF0A4F2" w14:textId="7B3F6D76" w:rsidR="005E1C13" w:rsidRDefault="005E1C13" w:rsidP="00E90564">
      <w:pPr>
        <w:pStyle w:val="Normalwebb"/>
        <w:numPr>
          <w:ilvl w:val="0"/>
          <w:numId w:val="3"/>
        </w:numPr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Hundar med </w:t>
      </w:r>
      <w:r w:rsidR="00F37F4B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C, D eller E</w:t>
      </w: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höfter </w:t>
      </w:r>
      <w:r w:rsidR="00F37F4B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skall</w:t>
      </w: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inte användas i avel.</w:t>
      </w:r>
      <w:r w:rsidR="00CC02F2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</w:t>
      </w:r>
    </w:p>
    <w:p w14:paraId="1DF4926F" w14:textId="1838A3CE" w:rsidR="005E1C13" w:rsidRDefault="005E1C13" w:rsidP="004E52CC">
      <w:pPr>
        <w:pStyle w:val="Normalwebb"/>
        <w:numPr>
          <w:ilvl w:val="0"/>
          <w:numId w:val="3"/>
        </w:numPr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Gör inte omparningar </w:t>
      </w:r>
      <w:r w:rsidR="00E90564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i kombinationer </w:t>
      </w: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där </w:t>
      </w:r>
      <w:r w:rsidR="00F37F4B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man</w:t>
      </w: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fått C</w:t>
      </w:r>
      <w:r w:rsidR="00F37F4B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, D eller E </w:t>
      </w: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höfter.</w:t>
      </w:r>
      <w:r w:rsidR="004E52CC" w:rsidRPr="004E52CC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</w:t>
      </w:r>
    </w:p>
    <w:p w14:paraId="4AA280D8" w14:textId="77777777" w:rsidR="005E1C13" w:rsidRDefault="005E1C13" w:rsidP="005E1C13">
      <w:pPr>
        <w:pStyle w:val="Normalweb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dark1"/>
          <w:sz w:val="22"/>
          <w:szCs w:val="22"/>
        </w:rPr>
      </w:pPr>
    </w:p>
    <w:p w14:paraId="5735B41C" w14:textId="2EA40AC6" w:rsidR="005E1C13" w:rsidRDefault="00F37F4B" w:rsidP="005E1C13">
      <w:pPr>
        <w:pStyle w:val="Normalwebb"/>
        <w:spacing w:before="0" w:beforeAutospacing="0" w:after="0" w:afterAutospacing="0"/>
      </w:pPr>
      <w:r>
        <w:rPr>
          <w:rFonts w:asciiTheme="minorHAnsi" w:eastAsiaTheme="minorEastAsia" w:hAnsi="Calibri" w:cstheme="minorBidi"/>
          <w:b/>
          <w:bCs/>
          <w:color w:val="000000" w:themeColor="dark1"/>
          <w:sz w:val="22"/>
          <w:szCs w:val="22"/>
        </w:rPr>
        <w:t>E</w:t>
      </w:r>
      <w:r w:rsidR="005E1C13">
        <w:rPr>
          <w:rFonts w:asciiTheme="minorHAnsi" w:eastAsiaTheme="minorEastAsia" w:hAnsi="Calibri" w:cstheme="minorBidi"/>
          <w:b/>
          <w:bCs/>
          <w:color w:val="000000" w:themeColor="dark1"/>
          <w:sz w:val="22"/>
          <w:szCs w:val="22"/>
        </w:rPr>
        <w:t>D</w:t>
      </w:r>
    </w:p>
    <w:p w14:paraId="311AF98D" w14:textId="7F17A7A8" w:rsidR="008A5314" w:rsidRDefault="008A5314" w:rsidP="008A5314">
      <w:pPr>
        <w:pStyle w:val="Normalwebb"/>
        <w:numPr>
          <w:ilvl w:val="0"/>
          <w:numId w:val="3"/>
        </w:numPr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Medelindex på hane och tik på parning skall vara över index 95.</w:t>
      </w:r>
      <w:r w:rsidR="00950285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Målet bör dock vara att komma över 100 i varje parning.</w:t>
      </w:r>
    </w:p>
    <w:p w14:paraId="424B879D" w14:textId="16DF7F76" w:rsidR="005E1C13" w:rsidRPr="008A5314" w:rsidRDefault="005E1C13" w:rsidP="004E52CC">
      <w:pPr>
        <w:pStyle w:val="Normalwebb"/>
        <w:numPr>
          <w:ilvl w:val="0"/>
          <w:numId w:val="3"/>
        </w:numPr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Hundar med AD fel </w:t>
      </w:r>
      <w:r w:rsidR="00F37F4B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skall</w:t>
      </w: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inte användas</w:t>
      </w:r>
      <w:r w:rsidR="004E52CC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i avel</w:t>
      </w: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.</w:t>
      </w:r>
      <w:r w:rsidR="004E52CC" w:rsidRPr="004E52CC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</w:t>
      </w:r>
    </w:p>
    <w:p w14:paraId="669E6C06" w14:textId="1F374214" w:rsidR="004E52CC" w:rsidRPr="00F37F4B" w:rsidRDefault="005E1C13" w:rsidP="004E52CC">
      <w:pPr>
        <w:pStyle w:val="Normalwebb"/>
        <w:numPr>
          <w:ilvl w:val="0"/>
          <w:numId w:val="3"/>
        </w:numPr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>Man skall inte göra om kombination som gett AD fel.</w:t>
      </w:r>
      <w:r w:rsidR="004E52CC" w:rsidRPr="004E52CC">
        <w:rPr>
          <w:rFonts w:asciiTheme="minorHAnsi" w:eastAsiaTheme="minorEastAsia" w:hAnsi="Calibri" w:cstheme="minorBidi"/>
          <w:color w:val="000000" w:themeColor="dark1"/>
          <w:sz w:val="22"/>
          <w:szCs w:val="22"/>
        </w:rPr>
        <w:t xml:space="preserve"> </w:t>
      </w:r>
    </w:p>
    <w:p w14:paraId="7490814A" w14:textId="426CC294" w:rsidR="00F37F4B" w:rsidRDefault="00F37F4B" w:rsidP="00554533">
      <w:pPr>
        <w:pStyle w:val="Normalwebb"/>
        <w:spacing w:before="0" w:beforeAutospacing="0" w:after="0" w:afterAutospacing="0"/>
      </w:pPr>
    </w:p>
    <w:p w14:paraId="023A4088" w14:textId="77777777" w:rsidR="00330D15" w:rsidRDefault="00330D15" w:rsidP="00330D15">
      <w:pPr>
        <w:pStyle w:val="Normalwebb"/>
        <w:spacing w:before="0" w:beforeAutospacing="0" w:after="0" w:afterAutospacing="0"/>
      </w:pPr>
      <w:r>
        <w:rPr>
          <w:rFonts w:asciiTheme="minorHAnsi" w:eastAsiaTheme="minorEastAsia" w:hAnsi="Calibri" w:cstheme="minorBidi"/>
          <w:i/>
          <w:iCs/>
          <w:color w:val="000000" w:themeColor="dark1"/>
          <w:sz w:val="22"/>
          <w:szCs w:val="22"/>
        </w:rPr>
        <w:t>För att få annonsera valpkull på jämthundsklubbens hemsida så måste ovanstående följas. Kontakta ditt lokala avelsråd för konsultation om du känner dig osäker.</w:t>
      </w:r>
    </w:p>
    <w:p w14:paraId="66A301C9" w14:textId="77777777" w:rsidR="005E1C13" w:rsidRDefault="005E1C13" w:rsidP="004E52CC">
      <w:pPr>
        <w:pStyle w:val="Normalwebb"/>
        <w:spacing w:before="0" w:beforeAutospacing="0" w:after="0" w:afterAutospacing="0"/>
        <w:ind w:left="720"/>
        <w:rPr>
          <w:rFonts w:asciiTheme="minorHAnsi" w:eastAsiaTheme="minorEastAsia" w:hAnsi="Calibri" w:cstheme="minorBidi"/>
          <w:color w:val="000000" w:themeColor="dark1"/>
          <w:sz w:val="22"/>
          <w:szCs w:val="22"/>
        </w:rPr>
      </w:pPr>
    </w:p>
    <w:p w14:paraId="16887388" w14:textId="1D475B1E" w:rsidR="005E1C13" w:rsidRPr="00330D15" w:rsidRDefault="00330D15" w:rsidP="005E1C13">
      <w:pPr>
        <w:pStyle w:val="Normalwebb"/>
        <w:spacing w:before="0" w:beforeAutospacing="0" w:after="0" w:afterAutospacing="0"/>
        <w:rPr>
          <w:b/>
          <w:bCs/>
        </w:rPr>
      </w:pPr>
      <w:r w:rsidRPr="00330D15">
        <w:rPr>
          <w:b/>
          <w:bCs/>
        </w:rPr>
        <w:t>Försäljning och överlåtelse av valpar</w:t>
      </w:r>
    </w:p>
    <w:p w14:paraId="0A22D524" w14:textId="723B6941" w:rsidR="00330D15" w:rsidRDefault="00330D15" w:rsidP="00330D15">
      <w:pPr>
        <w:pStyle w:val="Normalwebb"/>
        <w:numPr>
          <w:ilvl w:val="0"/>
          <w:numId w:val="6"/>
        </w:numPr>
        <w:spacing w:before="0" w:beforeAutospacing="0" w:after="0" w:afterAutospacing="0"/>
      </w:pPr>
      <w:r>
        <w:t>Vid försäljning</w:t>
      </w:r>
      <w:r w:rsidR="00033FEB">
        <w:t xml:space="preserve"> /</w:t>
      </w:r>
      <w:r>
        <w:t xml:space="preserve"> överlåtelse av valp skall </w:t>
      </w:r>
      <w:proofErr w:type="gramStart"/>
      <w:r>
        <w:t>SKKs</w:t>
      </w:r>
      <w:proofErr w:type="gramEnd"/>
      <w:r>
        <w:t xml:space="preserve"> avtal användas. De aktuella avtalen är köpeavtal, fodervärdsavtal,</w:t>
      </w:r>
      <w:r w:rsidR="003844BF">
        <w:t xml:space="preserve"> </w:t>
      </w:r>
      <w:r>
        <w:t xml:space="preserve">eller köpeavtal med bibehållen avelsrätt. </w:t>
      </w:r>
    </w:p>
    <w:p w14:paraId="11C013D3" w14:textId="78D56FEE" w:rsidR="00330D15" w:rsidRDefault="00330D15" w:rsidP="00330D15">
      <w:pPr>
        <w:pStyle w:val="Normalwebb"/>
        <w:numPr>
          <w:ilvl w:val="0"/>
          <w:numId w:val="6"/>
        </w:numPr>
        <w:spacing w:before="0" w:beforeAutospacing="0" w:after="0" w:afterAutospacing="0"/>
      </w:pPr>
      <w:r>
        <w:t xml:space="preserve">Vid leverans skall valparna vara veterinärbesiktigade, id märkta och registrerade i SKK. Registeringebeviset skall lämnas till valpköparen i samband med leverans av valpen. </w:t>
      </w:r>
    </w:p>
    <w:p w14:paraId="1188A617" w14:textId="582335BA" w:rsidR="00D6613C" w:rsidRDefault="00D6613C" w:rsidP="00330D15">
      <w:pPr>
        <w:pStyle w:val="Normalwebb"/>
        <w:numPr>
          <w:ilvl w:val="0"/>
          <w:numId w:val="6"/>
        </w:numPr>
        <w:spacing w:before="0" w:beforeAutospacing="0" w:after="0" w:afterAutospacing="0"/>
      </w:pPr>
      <w:r>
        <w:t>Valparna bör även vara avmaskade och vaccinerade.</w:t>
      </w:r>
    </w:p>
    <w:p w14:paraId="016A6CAC" w14:textId="4114867A" w:rsidR="00330D15" w:rsidRDefault="00330D15" w:rsidP="00330D15">
      <w:pPr>
        <w:pStyle w:val="Normalwebb"/>
        <w:numPr>
          <w:ilvl w:val="0"/>
          <w:numId w:val="6"/>
        </w:numPr>
        <w:spacing w:before="0" w:beforeAutospacing="0" w:after="0" w:afterAutospacing="0"/>
      </w:pPr>
      <w:r>
        <w:t>Valpar får levereras vid tidigast 8 veckor</w:t>
      </w:r>
      <w:r w:rsidR="00D6613C">
        <w:t>s ålder</w:t>
      </w:r>
      <w:r>
        <w:t>.</w:t>
      </w:r>
    </w:p>
    <w:p w14:paraId="1134CC6F" w14:textId="77777777" w:rsidR="00330D15" w:rsidRDefault="00330D15" w:rsidP="005E1C13">
      <w:pPr>
        <w:pStyle w:val="Normalwebb"/>
        <w:spacing w:before="0" w:beforeAutospacing="0" w:after="0" w:afterAutospacing="0"/>
      </w:pPr>
    </w:p>
    <w:p w14:paraId="1E532F50" w14:textId="77777777" w:rsidR="004C2CA6" w:rsidRDefault="004C2CA6"/>
    <w:sectPr w:rsidR="004C2C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4E0EB" w14:textId="77777777" w:rsidR="00433509" w:rsidRDefault="00433509" w:rsidP="002C4181">
      <w:pPr>
        <w:spacing w:after="0" w:line="240" w:lineRule="auto"/>
      </w:pPr>
      <w:r>
        <w:separator/>
      </w:r>
    </w:p>
  </w:endnote>
  <w:endnote w:type="continuationSeparator" w:id="0">
    <w:p w14:paraId="26C05183" w14:textId="77777777" w:rsidR="00433509" w:rsidRDefault="00433509" w:rsidP="002C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A838A" w14:textId="77777777" w:rsidR="00433509" w:rsidRDefault="00433509" w:rsidP="002C4181">
      <w:pPr>
        <w:spacing w:after="0" w:line="240" w:lineRule="auto"/>
      </w:pPr>
      <w:r>
        <w:separator/>
      </w:r>
    </w:p>
  </w:footnote>
  <w:footnote w:type="continuationSeparator" w:id="0">
    <w:p w14:paraId="0ED79C5D" w14:textId="77777777" w:rsidR="00433509" w:rsidRDefault="00433509" w:rsidP="002C4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D1409" w14:textId="77777777" w:rsidR="002C4181" w:rsidRDefault="002C4181">
    <w:pPr>
      <w:pStyle w:val="Sidhuvud"/>
    </w:pPr>
    <w:r>
      <w:rPr>
        <w:noProof/>
        <w:lang w:eastAsia="sv-SE"/>
      </w:rPr>
      <w:drawing>
        <wp:inline distT="0" distB="0" distL="0" distR="0" wp14:anchorId="745838D2" wp14:editId="7788CFE4">
          <wp:extent cx="962025" cy="561975"/>
          <wp:effectExtent l="0" t="0" r="9525" b="9525"/>
          <wp:docPr id="1101" name="Bild 1" descr="C:\Documents and Settings\Administratör\Mina dokument\Dropbox\RAS Jämthund\Bilder\SJK Logga.jpg 20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" name="Bild 1" descr="C:\Documents and Settings\Administratör\Mina dokument\Dropbox\RAS Jämthund\Bilder\SJK Logga.jpg 201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674668F2" w14:textId="77777777" w:rsidR="002C4181" w:rsidRDefault="002C41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70E4A"/>
    <w:multiLevelType w:val="hybridMultilevel"/>
    <w:tmpl w:val="AC7CB0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F3B33"/>
    <w:multiLevelType w:val="hybridMultilevel"/>
    <w:tmpl w:val="9C3889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B79E7"/>
    <w:multiLevelType w:val="hybridMultilevel"/>
    <w:tmpl w:val="A5BC89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D5D98"/>
    <w:multiLevelType w:val="hybridMultilevel"/>
    <w:tmpl w:val="B0E267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92583"/>
    <w:multiLevelType w:val="hybridMultilevel"/>
    <w:tmpl w:val="8EA004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01B44"/>
    <w:multiLevelType w:val="hybridMultilevel"/>
    <w:tmpl w:val="06A423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647232">
    <w:abstractNumId w:val="5"/>
  </w:num>
  <w:num w:numId="2" w16cid:durableId="1277256248">
    <w:abstractNumId w:val="3"/>
  </w:num>
  <w:num w:numId="3" w16cid:durableId="2007589225">
    <w:abstractNumId w:val="1"/>
  </w:num>
  <w:num w:numId="4" w16cid:durableId="1250234923">
    <w:abstractNumId w:val="4"/>
  </w:num>
  <w:num w:numId="5" w16cid:durableId="182865511">
    <w:abstractNumId w:val="0"/>
  </w:num>
  <w:num w:numId="6" w16cid:durableId="1485928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13"/>
    <w:rsid w:val="00033FEB"/>
    <w:rsid w:val="00081A97"/>
    <w:rsid w:val="000F33B0"/>
    <w:rsid w:val="001166C8"/>
    <w:rsid w:val="00263521"/>
    <w:rsid w:val="00272D8E"/>
    <w:rsid w:val="002C4181"/>
    <w:rsid w:val="00330D15"/>
    <w:rsid w:val="003844BF"/>
    <w:rsid w:val="00433509"/>
    <w:rsid w:val="004C2CA6"/>
    <w:rsid w:val="004D55DF"/>
    <w:rsid w:val="004E52CC"/>
    <w:rsid w:val="00514ACF"/>
    <w:rsid w:val="005172EB"/>
    <w:rsid w:val="00554533"/>
    <w:rsid w:val="005764EE"/>
    <w:rsid w:val="005D6B64"/>
    <w:rsid w:val="005E1C13"/>
    <w:rsid w:val="00651C86"/>
    <w:rsid w:val="00673ACF"/>
    <w:rsid w:val="00706BB6"/>
    <w:rsid w:val="0081750C"/>
    <w:rsid w:val="00854090"/>
    <w:rsid w:val="008A5314"/>
    <w:rsid w:val="00950285"/>
    <w:rsid w:val="00A168C3"/>
    <w:rsid w:val="00A31C72"/>
    <w:rsid w:val="00C07A37"/>
    <w:rsid w:val="00CC02F2"/>
    <w:rsid w:val="00CC170C"/>
    <w:rsid w:val="00D6613C"/>
    <w:rsid w:val="00D9733A"/>
    <w:rsid w:val="00DA068B"/>
    <w:rsid w:val="00DF6879"/>
    <w:rsid w:val="00E52289"/>
    <w:rsid w:val="00E90564"/>
    <w:rsid w:val="00E96F8B"/>
    <w:rsid w:val="00F13C62"/>
    <w:rsid w:val="00F37F4B"/>
    <w:rsid w:val="00FB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D6A0"/>
  <w15:docId w15:val="{939C3B68-B906-4E74-8A02-EADBFE48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E1C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E1C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5E1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5E1C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5E1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2C4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C4181"/>
  </w:style>
  <w:style w:type="paragraph" w:styleId="Sidfot">
    <w:name w:val="footer"/>
    <w:basedOn w:val="Normal"/>
    <w:link w:val="SidfotChar"/>
    <w:uiPriority w:val="99"/>
    <w:unhideWhenUsed/>
    <w:rsid w:val="002C4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C4181"/>
  </w:style>
  <w:style w:type="paragraph" w:styleId="Ballongtext">
    <w:name w:val="Balloon Text"/>
    <w:basedOn w:val="Normal"/>
    <w:link w:val="BallongtextChar"/>
    <w:uiPriority w:val="99"/>
    <w:semiHidden/>
    <w:unhideWhenUsed/>
    <w:rsid w:val="002C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4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444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 Lennartsson</dc:creator>
  <cp:lastModifiedBy>Kjell Lennartsson</cp:lastModifiedBy>
  <cp:revision>7</cp:revision>
  <dcterms:created xsi:type="dcterms:W3CDTF">2024-05-01T06:04:00Z</dcterms:created>
  <dcterms:modified xsi:type="dcterms:W3CDTF">2024-05-17T06:21:00Z</dcterms:modified>
</cp:coreProperties>
</file>